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A" w:rsidRDefault="005C02CA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7"/>
          <w:szCs w:val="37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46100" cy="774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A" w:rsidRPr="00ED2C64" w:rsidRDefault="00430C6A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0"/>
          <w:szCs w:val="40"/>
          <w:lang w:eastAsia="ar-SA"/>
        </w:rPr>
      </w:pPr>
      <w:r w:rsidRPr="00ED2C64">
        <w:rPr>
          <w:rFonts w:ascii="Times New Roman" w:hAnsi="Times New Roman" w:cs="Times New Roman"/>
          <w:b/>
          <w:bCs/>
          <w:spacing w:val="24"/>
          <w:sz w:val="40"/>
          <w:szCs w:val="40"/>
        </w:rPr>
        <w:t>Котельничская районная Дума</w:t>
      </w:r>
    </w:p>
    <w:p w:rsidR="00430C6A" w:rsidRPr="00ED2C64" w:rsidRDefault="00846A5A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ED2C64">
        <w:rPr>
          <w:rFonts w:ascii="Times New Roman" w:hAnsi="Times New Roman" w:cs="Times New Roman"/>
          <w:sz w:val="36"/>
          <w:szCs w:val="36"/>
        </w:rPr>
        <w:t>пятого</w:t>
      </w:r>
      <w:r w:rsidR="00430C6A" w:rsidRPr="00ED2C64">
        <w:rPr>
          <w:rFonts w:ascii="Times New Roman" w:hAnsi="Times New Roman" w:cs="Times New Roman"/>
          <w:sz w:val="36"/>
          <w:szCs w:val="36"/>
        </w:rPr>
        <w:t xml:space="preserve"> созыва</w:t>
      </w:r>
    </w:p>
    <w:p w:rsidR="00430C6A" w:rsidRPr="005822C8" w:rsidRDefault="00430C6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430C6A" w:rsidRPr="005822C8" w:rsidRDefault="00430C6A" w:rsidP="00FF5599">
      <w:pPr>
        <w:suppressAutoHyphens/>
        <w:jc w:val="center"/>
        <w:rPr>
          <w:rFonts w:ascii="Times New Roman" w:hAnsi="Times New Roman" w:cs="Times New Roman"/>
          <w:b/>
          <w:bCs/>
          <w:spacing w:val="80"/>
          <w:sz w:val="36"/>
          <w:szCs w:val="36"/>
          <w:lang w:eastAsia="ar-SA"/>
        </w:rPr>
      </w:pPr>
      <w:r w:rsidRPr="005822C8">
        <w:rPr>
          <w:rFonts w:ascii="Times New Roman" w:hAnsi="Times New Roman" w:cs="Times New Roman"/>
          <w:b/>
          <w:bCs/>
          <w:spacing w:val="80"/>
          <w:sz w:val="36"/>
          <w:szCs w:val="36"/>
        </w:rPr>
        <w:t>РЕШЕНИЕ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30C6A" w:rsidRPr="00ED2C6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C6A" w:rsidRPr="00ED2C64" w:rsidRDefault="002E42B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ED2C64" w:rsidRDefault="00430C6A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C6A" w:rsidRPr="00ED2C64" w:rsidRDefault="002E42B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30C6A" w:rsidRPr="00ED2C6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ED2C64" w:rsidRDefault="00430C6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ED2C64" w:rsidRDefault="00430C6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4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ED2C64" w:rsidRDefault="00430C6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C6A" w:rsidRDefault="00430C6A" w:rsidP="00846A5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4353" w:rsidRPr="002E42BD" w:rsidRDefault="00430C6A" w:rsidP="00694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О</w:t>
      </w:r>
      <w:r w:rsidR="00BB53DD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AE23E3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внесении изменений в решение </w:t>
      </w:r>
    </w:p>
    <w:p w:rsidR="00AE23E3" w:rsidRPr="002E42BD" w:rsidRDefault="00AE23E3" w:rsidP="00694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Котельничской районной Думы</w:t>
      </w:r>
      <w:r w:rsidR="00BB53DD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от 18.02.2015 № 277</w:t>
      </w:r>
      <w:r w:rsidR="00694353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«</w:t>
      </w:r>
      <w:r w:rsidR="00694353" w:rsidRPr="002E42BD">
        <w:rPr>
          <w:rFonts w:ascii="Times New Roman" w:hAnsi="Times New Roman" w:cs="Times New Roman"/>
          <w:b/>
          <w:sz w:val="27"/>
          <w:szCs w:val="27"/>
        </w:rPr>
        <w:t>Об утверждении Перечня услуг,</w:t>
      </w:r>
      <w:r w:rsidR="00BB53DD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которые являются </w:t>
      </w:r>
      <w:r w:rsidR="00694353" w:rsidRPr="002E42BD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необходимыми и обязательными для предоставления администрацией Котельничского района </w:t>
      </w:r>
      <w:r w:rsidR="00694353" w:rsidRPr="002E42BD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и предоставляются организациями, участвующими в предоставлении муниципальных услуг»</w:t>
      </w:r>
    </w:p>
    <w:p w:rsidR="008E771E" w:rsidRPr="002E42BD" w:rsidRDefault="008E771E" w:rsidP="00AE23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237E" w:rsidRPr="002E42BD" w:rsidRDefault="00846A5A" w:rsidP="003C2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В </w:t>
      </w:r>
      <w:r w:rsidR="008E4292" w:rsidRPr="002E42BD">
        <w:rPr>
          <w:rFonts w:ascii="Times New Roman" w:hAnsi="Times New Roman" w:cs="Times New Roman"/>
          <w:sz w:val="27"/>
          <w:szCs w:val="27"/>
        </w:rPr>
        <w:t xml:space="preserve">соответствии со статьей 9 Федерального закона от 27.07.2010 № 210-ФЗ «Об организации предоставления государственных и муниципальных услуг» Котельничская районная Дума РЕШИЛА: </w:t>
      </w:r>
    </w:p>
    <w:p w:rsidR="008E4292" w:rsidRPr="002E42BD" w:rsidRDefault="00846A5A" w:rsidP="008060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1. </w:t>
      </w:r>
      <w:r w:rsidR="009217FD" w:rsidRPr="002E42BD">
        <w:rPr>
          <w:rFonts w:ascii="Times New Roman" w:hAnsi="Times New Roman" w:cs="Times New Roman"/>
          <w:sz w:val="27"/>
          <w:szCs w:val="27"/>
        </w:rPr>
        <w:t>Внести</w:t>
      </w:r>
      <w:r w:rsidR="008E4292" w:rsidRPr="002E42BD">
        <w:rPr>
          <w:rFonts w:ascii="Times New Roman" w:hAnsi="Times New Roman" w:cs="Times New Roman"/>
          <w:sz w:val="27"/>
          <w:szCs w:val="27"/>
        </w:rPr>
        <w:t xml:space="preserve"> изменения </w:t>
      </w:r>
      <w:r w:rsidR="00FD67A1" w:rsidRPr="002E42BD">
        <w:rPr>
          <w:rFonts w:ascii="Times New Roman" w:hAnsi="Times New Roman" w:cs="Times New Roman"/>
          <w:sz w:val="27"/>
          <w:szCs w:val="27"/>
        </w:rPr>
        <w:t xml:space="preserve">в решение Котельничской районной Думы </w:t>
      </w:r>
      <w:proofErr w:type="gramStart"/>
      <w:r w:rsidR="00FD67A1" w:rsidRPr="002E42BD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FD67A1" w:rsidRPr="002E42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D67A1" w:rsidRPr="002E42BD">
        <w:rPr>
          <w:rFonts w:ascii="Times New Roman" w:hAnsi="Times New Roman" w:cs="Times New Roman"/>
          <w:sz w:val="27"/>
          <w:szCs w:val="27"/>
        </w:rPr>
        <w:t>18.02.201</w:t>
      </w:r>
      <w:r w:rsidR="009217FD" w:rsidRPr="002E42BD">
        <w:rPr>
          <w:rFonts w:ascii="Times New Roman" w:hAnsi="Times New Roman" w:cs="Times New Roman"/>
          <w:sz w:val="27"/>
          <w:szCs w:val="27"/>
        </w:rPr>
        <w:t xml:space="preserve">5 № 277 «Об </w:t>
      </w:r>
      <w:r w:rsidR="00FD67A1" w:rsidRPr="002E42BD">
        <w:rPr>
          <w:rFonts w:ascii="Times New Roman" w:hAnsi="Times New Roman" w:cs="Times New Roman"/>
          <w:sz w:val="27"/>
          <w:szCs w:val="27"/>
        </w:rPr>
        <w:t>утверждении Перечня</w:t>
      </w:r>
      <w:r w:rsidRPr="002E42BD">
        <w:rPr>
          <w:rFonts w:ascii="Times New Roman" w:hAnsi="Times New Roman" w:cs="Times New Roman"/>
          <w:sz w:val="27"/>
          <w:szCs w:val="27"/>
        </w:rPr>
        <w:t xml:space="preserve"> услуг,</w:t>
      </w:r>
      <w:r w:rsidR="002E42BD">
        <w:rPr>
          <w:rFonts w:ascii="Times New Roman" w:hAnsi="Times New Roman" w:cs="Times New Roman"/>
          <w:sz w:val="27"/>
          <w:szCs w:val="27"/>
        </w:rPr>
        <w:t xml:space="preserve"> </w:t>
      </w:r>
      <w:r w:rsidRPr="002E42B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которые являются  необходимыми и обязательными для предоставления администрацией Котельничского района </w:t>
      </w:r>
      <w:r w:rsidRPr="002E42BD">
        <w:rPr>
          <w:rFonts w:ascii="Times New Roman" w:hAnsi="Times New Roman" w:cs="Times New Roman"/>
          <w:bCs/>
          <w:sz w:val="27"/>
          <w:szCs w:val="27"/>
        </w:rPr>
        <w:t>муниципальных услуг и предоставляются организациями, участвующими в предоставлении муниципальных услуг</w:t>
      </w:r>
      <w:r w:rsidR="008E4292" w:rsidRPr="002E42BD">
        <w:rPr>
          <w:rFonts w:ascii="Times New Roman" w:hAnsi="Times New Roman" w:cs="Times New Roman"/>
          <w:bCs/>
          <w:sz w:val="27"/>
          <w:szCs w:val="27"/>
        </w:rPr>
        <w:t>»</w:t>
      </w:r>
      <w:r w:rsidR="003C237E" w:rsidRPr="002E42BD">
        <w:rPr>
          <w:rFonts w:ascii="Times New Roman" w:hAnsi="Times New Roman" w:cs="Times New Roman"/>
          <w:bCs/>
          <w:sz w:val="27"/>
          <w:szCs w:val="27"/>
        </w:rPr>
        <w:t xml:space="preserve">, утвердив </w:t>
      </w:r>
      <w:r w:rsidR="003C237E" w:rsidRPr="002E42BD">
        <w:rPr>
          <w:rFonts w:ascii="Times New Roman" w:hAnsi="Times New Roman" w:cs="Times New Roman"/>
          <w:sz w:val="27"/>
          <w:szCs w:val="27"/>
          <w:lang w:eastAsia="ru-RU"/>
        </w:rPr>
        <w:t>Перечень услуг, которые являются необходимыми и обязательными для предоставления администрацией Котельничского района</w:t>
      </w:r>
      <w:r w:rsidR="00BB53DD" w:rsidRPr="002E42B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C237E" w:rsidRPr="002E42BD">
        <w:rPr>
          <w:rFonts w:ascii="Times New Roman" w:hAnsi="Times New Roman" w:cs="Times New Roman"/>
          <w:bCs/>
          <w:sz w:val="27"/>
          <w:szCs w:val="27"/>
        </w:rPr>
        <w:t>муниципальных услуг и предоставляются организациями, участвующими в предоставлении</w:t>
      </w:r>
      <w:r w:rsidR="00BB53DD" w:rsidRPr="002E42B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C237E" w:rsidRPr="002E42BD">
        <w:rPr>
          <w:rFonts w:ascii="Times New Roman" w:hAnsi="Times New Roman" w:cs="Times New Roman"/>
          <w:bCs/>
          <w:sz w:val="27"/>
          <w:szCs w:val="27"/>
        </w:rPr>
        <w:t>муниципальных услуг в новой редакции</w:t>
      </w:r>
      <w:r w:rsidR="00BB53DD" w:rsidRPr="002E42B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C237E" w:rsidRPr="002E42BD">
        <w:rPr>
          <w:rFonts w:ascii="Times New Roman" w:hAnsi="Times New Roman" w:cs="Times New Roman"/>
          <w:bCs/>
          <w:sz w:val="27"/>
          <w:szCs w:val="27"/>
        </w:rPr>
        <w:t>согласно приложения.</w:t>
      </w:r>
      <w:proofErr w:type="gramEnd"/>
    </w:p>
    <w:p w:rsidR="00430C6A" w:rsidRPr="002E42BD" w:rsidRDefault="00751C1E" w:rsidP="0082002D">
      <w:pPr>
        <w:pStyle w:val="a4"/>
        <w:spacing w:after="0" w:line="360" w:lineRule="auto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>2. О</w:t>
      </w:r>
      <w:r w:rsidR="003C2374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>публиковать</w:t>
      </w:r>
      <w:r w:rsidR="00106098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(обнародовать)</w:t>
      </w:r>
      <w:r w:rsidR="003C2374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настоящее решение </w:t>
      </w:r>
      <w:r w:rsidR="009217FD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>на информационных стендах</w:t>
      </w:r>
      <w:r w:rsidR="00106098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органов мест</w:t>
      </w:r>
      <w:r w:rsidR="009217FD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>ного самоуправления Котельничского района</w:t>
      </w:r>
      <w:r w:rsidR="003C2374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и разместить на официальном сайте органов местного самоуправления Котельничского района Кировской области</w:t>
      </w:r>
      <w:r w:rsidR="0098541A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в сети Интернет</w:t>
      </w:r>
      <w:r w:rsidR="003C2374" w:rsidRPr="002E42BD">
        <w:rPr>
          <w:rFonts w:ascii="Times New Roman" w:hAnsi="Times New Roman" w:cs="Times New Roman"/>
          <w:b w:val="0"/>
          <w:sz w:val="27"/>
          <w:szCs w:val="27"/>
          <w:lang w:eastAsia="ru-RU"/>
        </w:rPr>
        <w:t>.</w:t>
      </w:r>
    </w:p>
    <w:p w:rsidR="00430C6A" w:rsidRPr="002E42BD" w:rsidRDefault="00E3091F" w:rsidP="009E1EC3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430C6A" w:rsidRPr="002E42BD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9E1EC3" w:rsidRPr="002E42BD" w:rsidRDefault="009E1EC3" w:rsidP="009E1EC3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69"/>
        <w:gridCol w:w="2201"/>
        <w:gridCol w:w="3242"/>
      </w:tblGrid>
      <w:tr w:rsidR="00430C6A" w:rsidRPr="002E42BD" w:rsidTr="002E42BD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2E42BD" w:rsidRDefault="003C2374" w:rsidP="002E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3C2374" w:rsidRPr="002E42BD" w:rsidRDefault="003C2374" w:rsidP="002E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районной Думы</w:t>
            </w:r>
          </w:p>
          <w:p w:rsidR="00AC64DB" w:rsidRPr="002E42BD" w:rsidRDefault="009217FD" w:rsidP="002E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«___» ___________ 2018</w:t>
            </w:r>
            <w:r w:rsidR="002E42B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AC64DB" w:rsidRPr="002E42BD" w:rsidRDefault="00AC64DB" w:rsidP="002E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Глава Котельничского </w:t>
            </w:r>
          </w:p>
          <w:p w:rsidR="00AC64DB" w:rsidRPr="002E42BD" w:rsidRDefault="00AC64DB" w:rsidP="002E42B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  <w:p w:rsidR="00AC64DB" w:rsidRPr="002E42BD" w:rsidRDefault="009217FD" w:rsidP="002E4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«___» ____________ 2018</w:t>
            </w:r>
            <w:r w:rsidR="002E42B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2E42BD" w:rsidRDefault="00430C6A" w:rsidP="002E42B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430C6A" w:rsidRPr="002E42BD" w:rsidRDefault="00430C6A" w:rsidP="002E42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  <w:p w:rsidR="009217FD" w:rsidRPr="002E42BD" w:rsidRDefault="00BB53DD" w:rsidP="002E42BD">
            <w:pPr>
              <w:pStyle w:val="2"/>
              <w:tabs>
                <w:tab w:val="clear" w:pos="57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2E42BD"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C2374" w:rsidRPr="002E42BD">
              <w:rPr>
                <w:rFonts w:ascii="Times New Roman" w:hAnsi="Times New Roman" w:cs="Times New Roman"/>
                <w:sz w:val="27"/>
                <w:szCs w:val="27"/>
              </w:rPr>
              <w:t>В.А. Банников</w:t>
            </w:r>
          </w:p>
          <w:p w:rsidR="00AC64DB" w:rsidRPr="002E42BD" w:rsidRDefault="00AC64DB" w:rsidP="002E42BD">
            <w:pPr>
              <w:pStyle w:val="2"/>
              <w:tabs>
                <w:tab w:val="clear" w:pos="576"/>
              </w:tabs>
              <w:ind w:left="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rPr>
                <w:sz w:val="27"/>
                <w:szCs w:val="27"/>
                <w:lang w:eastAsia="ar-SA"/>
              </w:rPr>
            </w:pPr>
          </w:p>
          <w:p w:rsidR="00430C6A" w:rsidRPr="002E42BD" w:rsidRDefault="00BB53DD" w:rsidP="002E42BD">
            <w:pPr>
              <w:rPr>
                <w:sz w:val="27"/>
                <w:szCs w:val="27"/>
                <w:lang w:eastAsia="ar-SA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2E42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42B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C64DB" w:rsidRPr="002E42BD">
              <w:rPr>
                <w:rFonts w:ascii="Times New Roman" w:hAnsi="Times New Roman" w:cs="Times New Roman"/>
                <w:sz w:val="27"/>
                <w:szCs w:val="27"/>
              </w:rPr>
              <w:t>С.Г. Черемискин</w:t>
            </w:r>
          </w:p>
        </w:tc>
      </w:tr>
    </w:tbl>
    <w:p w:rsidR="00430C6A" w:rsidRPr="002E42BD" w:rsidRDefault="00430C6A" w:rsidP="002E42BD">
      <w:pPr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430C6A" w:rsidRPr="002E42BD" w:rsidRDefault="00430C6A" w:rsidP="002E42BD">
      <w:pPr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ПОДГОТОВЛЕНО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2158" w:rsidRPr="002E42BD" w:rsidTr="007E3B20">
        <w:tc>
          <w:tcPr>
            <w:tcW w:w="4785" w:type="dxa"/>
          </w:tcPr>
          <w:p w:rsidR="00132158" w:rsidRPr="002E42BD" w:rsidRDefault="00132158" w:rsidP="002E42BD">
            <w:p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экономики администрации Котельничского района</w:t>
            </w:r>
          </w:p>
        </w:tc>
        <w:tc>
          <w:tcPr>
            <w:tcW w:w="4786" w:type="dxa"/>
          </w:tcPr>
          <w:p w:rsidR="00BB53DD" w:rsidRPr="002E42BD" w:rsidRDefault="00BB53DD" w:rsidP="002E42BD">
            <w:pPr>
              <w:suppressAutoHyphens/>
              <w:spacing w:after="0" w:line="240" w:lineRule="auto"/>
              <w:ind w:right="-61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2158" w:rsidRPr="002E42BD" w:rsidRDefault="00132158" w:rsidP="002E42BD">
            <w:pPr>
              <w:suppressAutoHyphens/>
              <w:spacing w:after="0" w:line="240" w:lineRule="auto"/>
              <w:ind w:right="-61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И.А. </w:t>
            </w:r>
            <w:proofErr w:type="spellStart"/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Кислицына</w:t>
            </w:r>
            <w:proofErr w:type="spellEnd"/>
          </w:p>
        </w:tc>
      </w:tr>
      <w:tr w:rsidR="007E3B20" w:rsidRPr="002E42BD" w:rsidTr="00AC64DB">
        <w:trPr>
          <w:trHeight w:val="2100"/>
        </w:trPr>
        <w:tc>
          <w:tcPr>
            <w:tcW w:w="4785" w:type="dxa"/>
          </w:tcPr>
          <w:p w:rsidR="008E771E" w:rsidRPr="002E42BD" w:rsidRDefault="008E771E" w:rsidP="002E42B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6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41A" w:rsidRPr="002E42BD" w:rsidRDefault="0029792B" w:rsidP="002E42BD">
            <w:pPr>
              <w:suppressAutoHyphens/>
              <w:overflowPunct w:val="0"/>
              <w:autoSpaceDE w:val="0"/>
              <w:snapToGrid w:val="0"/>
              <w:ind w:right="-61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СОГЛАСОВАНО</w:t>
            </w:r>
          </w:p>
          <w:p w:rsidR="007E3B20" w:rsidRPr="002E42BD" w:rsidRDefault="007E3B20" w:rsidP="002E42BD">
            <w:pPr>
              <w:suppressAutoHyphens/>
              <w:overflowPunct w:val="0"/>
              <w:autoSpaceDE w:val="0"/>
              <w:snapToGrid w:val="0"/>
              <w:spacing w:line="240" w:lineRule="auto"/>
              <w:ind w:right="-61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Ко</w:t>
            </w:r>
            <w:r w:rsidR="00C31D15" w:rsidRPr="002E42BD">
              <w:rPr>
                <w:rFonts w:ascii="Times New Roman" w:hAnsi="Times New Roman" w:cs="Times New Roman"/>
                <w:sz w:val="27"/>
                <w:szCs w:val="27"/>
              </w:rPr>
              <w:t>тельничского района, заведующий</w:t>
            </w: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отделом</w:t>
            </w:r>
            <w:r w:rsidR="00C31D15"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экономики</w:t>
            </w:r>
          </w:p>
        </w:tc>
        <w:tc>
          <w:tcPr>
            <w:tcW w:w="4786" w:type="dxa"/>
          </w:tcPr>
          <w:p w:rsidR="00E3091F" w:rsidRPr="002E42BD" w:rsidRDefault="00E3091F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4DB" w:rsidRPr="002E42BD" w:rsidRDefault="00AC64DB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B20" w:rsidRPr="002E42BD" w:rsidRDefault="00BB53DD" w:rsidP="002E42BD">
            <w:pPr>
              <w:pStyle w:val="1"/>
              <w:ind w:right="-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="007E3B20" w:rsidRPr="002E42BD">
              <w:rPr>
                <w:rFonts w:ascii="Times New Roman" w:hAnsi="Times New Roman" w:cs="Times New Roman"/>
                <w:sz w:val="27"/>
                <w:szCs w:val="27"/>
              </w:rPr>
              <w:t>С.А. Шабалина</w:t>
            </w:r>
          </w:p>
        </w:tc>
      </w:tr>
    </w:tbl>
    <w:p w:rsidR="002E42BD" w:rsidRDefault="002E42BD" w:rsidP="002E42BD">
      <w:pPr>
        <w:suppressAutoHyphens/>
        <w:ind w:right="-61"/>
        <w:jc w:val="both"/>
        <w:rPr>
          <w:rFonts w:ascii="Times New Roman" w:hAnsi="Times New Roman" w:cs="Times New Roman"/>
          <w:sz w:val="27"/>
          <w:szCs w:val="27"/>
        </w:rPr>
      </w:pPr>
    </w:p>
    <w:p w:rsidR="00FD6B0C" w:rsidRPr="002E42BD" w:rsidRDefault="008E771E" w:rsidP="002E42BD">
      <w:pPr>
        <w:suppressAutoHyphens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Правовая и </w:t>
      </w:r>
      <w:proofErr w:type="spellStart"/>
      <w:r w:rsidRPr="002E42BD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29792B" w:rsidRPr="002E42BD">
        <w:rPr>
          <w:rFonts w:ascii="Times New Roman" w:hAnsi="Times New Roman" w:cs="Times New Roman"/>
          <w:sz w:val="27"/>
          <w:szCs w:val="27"/>
        </w:rPr>
        <w:t xml:space="preserve"> экспертиза профильного отдела (управления):</w:t>
      </w:r>
    </w:p>
    <w:p w:rsidR="008E771E" w:rsidRPr="002E42BD" w:rsidRDefault="008E771E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Текст Решения и приложения к нему действующему законодательству </w:t>
      </w: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42BD">
        <w:rPr>
          <w:rFonts w:ascii="Times New Roman" w:hAnsi="Times New Roman" w:cs="Times New Roman"/>
          <w:sz w:val="27"/>
          <w:szCs w:val="27"/>
        </w:rPr>
        <w:t>СООТВЕТСТВУЮТ</w:t>
      </w:r>
      <w:proofErr w:type="gramEnd"/>
      <w:r w:rsidRPr="002E42BD">
        <w:rPr>
          <w:rFonts w:ascii="Times New Roman" w:hAnsi="Times New Roman" w:cs="Times New Roman"/>
          <w:sz w:val="27"/>
          <w:szCs w:val="27"/>
        </w:rPr>
        <w:t>/ НЕ СООТВЕТСТВУЮТ (подчеркнуть).</w:t>
      </w:r>
    </w:p>
    <w:p w:rsidR="00FD6B0C" w:rsidRPr="002E42BD" w:rsidRDefault="00FD6B0C" w:rsidP="002E42BD">
      <w:pPr>
        <w:suppressAutoHyphens/>
        <w:ind w:right="-61"/>
        <w:jc w:val="both"/>
        <w:rPr>
          <w:rFonts w:ascii="Times New Roman" w:hAnsi="Times New Roman" w:cs="Times New Roman"/>
          <w:sz w:val="27"/>
          <w:szCs w:val="27"/>
        </w:rPr>
      </w:pP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Главный специалист,</w:t>
      </w:r>
    </w:p>
    <w:p w:rsid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юрисконсульт </w:t>
      </w:r>
      <w:r w:rsidR="002E42B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 xml:space="preserve">Котельничского района                                   </w:t>
      </w:r>
      <w:r w:rsidR="002E42BD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2E42BD">
        <w:rPr>
          <w:rFonts w:ascii="Times New Roman" w:hAnsi="Times New Roman" w:cs="Times New Roman"/>
          <w:sz w:val="27"/>
          <w:szCs w:val="27"/>
        </w:rPr>
        <w:t xml:space="preserve"> </w:t>
      </w:r>
      <w:r w:rsidR="00BB53DD" w:rsidRPr="002E42BD">
        <w:rPr>
          <w:rFonts w:ascii="Times New Roman" w:hAnsi="Times New Roman" w:cs="Times New Roman"/>
          <w:sz w:val="27"/>
          <w:szCs w:val="27"/>
        </w:rPr>
        <w:t xml:space="preserve">   </w:t>
      </w:r>
      <w:r w:rsidRPr="002E42BD">
        <w:rPr>
          <w:rFonts w:ascii="Times New Roman" w:hAnsi="Times New Roman" w:cs="Times New Roman"/>
          <w:sz w:val="27"/>
          <w:szCs w:val="27"/>
        </w:rPr>
        <w:t>Е.В. Кулакова</w:t>
      </w:r>
    </w:p>
    <w:p w:rsidR="0029792B" w:rsidRPr="002E42BD" w:rsidRDefault="0029792B" w:rsidP="002E42BD">
      <w:pPr>
        <w:suppressAutoHyphens/>
        <w:ind w:right="-61"/>
        <w:rPr>
          <w:rFonts w:ascii="Times New Roman" w:hAnsi="Times New Roman" w:cs="Times New Roman"/>
          <w:sz w:val="27"/>
          <w:szCs w:val="27"/>
        </w:rPr>
      </w:pPr>
    </w:p>
    <w:p w:rsidR="00FD6B0C" w:rsidRPr="002E42BD" w:rsidRDefault="00FD6B0C" w:rsidP="002E42BD">
      <w:pPr>
        <w:suppressAutoHyphens/>
        <w:ind w:right="-61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Правовая экспертиза аппарата районной Думы:</w:t>
      </w: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</w:t>
      </w:r>
    </w:p>
    <w:p w:rsidR="00FD6B0C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42BD">
        <w:rPr>
          <w:rFonts w:ascii="Times New Roman" w:hAnsi="Times New Roman" w:cs="Times New Roman"/>
          <w:sz w:val="27"/>
          <w:szCs w:val="27"/>
        </w:rPr>
        <w:t>СООТВЕТСТВУЮТ</w:t>
      </w:r>
      <w:proofErr w:type="gramEnd"/>
      <w:r w:rsidRPr="002E42BD">
        <w:rPr>
          <w:rFonts w:ascii="Times New Roman" w:hAnsi="Times New Roman" w:cs="Times New Roman"/>
          <w:sz w:val="27"/>
          <w:szCs w:val="27"/>
        </w:rPr>
        <w:t>/ НЕ СООТВЕТСТВУЮТ (подчеркнуть).</w:t>
      </w:r>
    </w:p>
    <w:p w:rsidR="002E42BD" w:rsidRDefault="002E42BD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</w:p>
    <w:p w:rsidR="002E42BD" w:rsidRPr="002E42BD" w:rsidRDefault="00FD6B0C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Главный специалист по</w:t>
      </w:r>
      <w:r w:rsidR="002E42BD" w:rsidRPr="002E42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E42BD" w:rsidRPr="002E42BD">
        <w:rPr>
          <w:rFonts w:ascii="Times New Roman" w:hAnsi="Times New Roman" w:cs="Times New Roman"/>
          <w:sz w:val="27"/>
          <w:szCs w:val="27"/>
        </w:rPr>
        <w:t>правовым</w:t>
      </w:r>
      <w:proofErr w:type="gramEnd"/>
    </w:p>
    <w:p w:rsidR="00FD6B0C" w:rsidRPr="002E42BD" w:rsidRDefault="002E42BD" w:rsidP="002E42BD">
      <w:pPr>
        <w:suppressAutoHyphens/>
        <w:spacing w:after="0" w:line="240" w:lineRule="auto"/>
        <w:ind w:right="-61"/>
        <w:jc w:val="both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в</w:t>
      </w:r>
      <w:r w:rsidR="00FD6B0C" w:rsidRPr="002E42BD">
        <w:rPr>
          <w:rFonts w:ascii="Times New Roman" w:hAnsi="Times New Roman" w:cs="Times New Roman"/>
          <w:sz w:val="27"/>
          <w:szCs w:val="27"/>
        </w:rPr>
        <w:t>опросам</w:t>
      </w:r>
      <w:r w:rsidRPr="002E42BD">
        <w:rPr>
          <w:rFonts w:ascii="Times New Roman" w:hAnsi="Times New Roman" w:cs="Times New Roman"/>
          <w:sz w:val="27"/>
          <w:szCs w:val="27"/>
        </w:rPr>
        <w:t xml:space="preserve"> </w:t>
      </w:r>
      <w:r w:rsidR="00FD6B0C" w:rsidRPr="002E42BD">
        <w:rPr>
          <w:rFonts w:ascii="Times New Roman" w:hAnsi="Times New Roman" w:cs="Times New Roman"/>
          <w:sz w:val="27"/>
          <w:szCs w:val="27"/>
        </w:rPr>
        <w:t>аппарата Котельничской</w:t>
      </w:r>
    </w:p>
    <w:p w:rsidR="00FD6B0C" w:rsidRPr="002E42BD" w:rsidRDefault="007D727A" w:rsidP="002E42BD">
      <w:pPr>
        <w:suppressAutoHyphens/>
        <w:spacing w:after="0" w:line="240" w:lineRule="auto"/>
        <w:ind w:right="-61"/>
        <w:rPr>
          <w:rFonts w:ascii="Times New Roman" w:hAnsi="Times New Roman" w:cs="Times New Roman"/>
          <w:sz w:val="27"/>
          <w:szCs w:val="27"/>
        </w:rPr>
      </w:pPr>
      <w:r w:rsidRPr="002E42BD">
        <w:rPr>
          <w:rFonts w:ascii="Times New Roman" w:hAnsi="Times New Roman" w:cs="Times New Roman"/>
          <w:sz w:val="27"/>
          <w:szCs w:val="27"/>
        </w:rPr>
        <w:t>р</w:t>
      </w:r>
      <w:r w:rsidR="00FD6B0C" w:rsidRPr="002E42BD">
        <w:rPr>
          <w:rFonts w:ascii="Times New Roman" w:hAnsi="Times New Roman" w:cs="Times New Roman"/>
          <w:sz w:val="27"/>
          <w:szCs w:val="27"/>
        </w:rPr>
        <w:t>айонной Думы</w:t>
      </w:r>
      <w:bookmarkStart w:id="0" w:name="_GoBack"/>
      <w:bookmarkEnd w:id="0"/>
      <w:r w:rsidRPr="002E42BD">
        <w:rPr>
          <w:rFonts w:ascii="Times New Roman" w:hAnsi="Times New Roman" w:cs="Times New Roman"/>
          <w:sz w:val="27"/>
          <w:szCs w:val="27"/>
        </w:rPr>
        <w:t xml:space="preserve"> </w:t>
      </w:r>
      <w:r w:rsidR="00BB53DD" w:rsidRPr="002E42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2E42BD">
        <w:rPr>
          <w:rFonts w:ascii="Times New Roman" w:hAnsi="Times New Roman" w:cs="Times New Roman"/>
          <w:sz w:val="27"/>
          <w:szCs w:val="27"/>
        </w:rPr>
        <w:t xml:space="preserve">       </w:t>
      </w:r>
      <w:r w:rsidR="00BB53DD" w:rsidRPr="002E42BD">
        <w:rPr>
          <w:rFonts w:ascii="Times New Roman" w:hAnsi="Times New Roman" w:cs="Times New Roman"/>
          <w:sz w:val="27"/>
          <w:szCs w:val="27"/>
        </w:rPr>
        <w:t xml:space="preserve">  </w:t>
      </w:r>
      <w:r w:rsidRPr="002E42BD">
        <w:rPr>
          <w:rFonts w:ascii="Times New Roman" w:hAnsi="Times New Roman" w:cs="Times New Roman"/>
          <w:sz w:val="27"/>
          <w:szCs w:val="27"/>
        </w:rPr>
        <w:t xml:space="preserve">Н.М. </w:t>
      </w:r>
      <w:proofErr w:type="spellStart"/>
      <w:r w:rsidRPr="002E42BD">
        <w:rPr>
          <w:rFonts w:ascii="Times New Roman" w:hAnsi="Times New Roman" w:cs="Times New Roman"/>
          <w:sz w:val="27"/>
          <w:szCs w:val="27"/>
        </w:rPr>
        <w:t>Втюрина</w:t>
      </w:r>
      <w:proofErr w:type="spellEnd"/>
    </w:p>
    <w:p w:rsidR="00FD6B0C" w:rsidRPr="002E42BD" w:rsidRDefault="00FD6B0C" w:rsidP="002E42BD">
      <w:pPr>
        <w:suppressAutoHyphens/>
        <w:ind w:right="-61"/>
        <w:rPr>
          <w:rFonts w:ascii="Times New Roman" w:hAnsi="Times New Roman" w:cs="Times New Roman"/>
          <w:sz w:val="27"/>
          <w:szCs w:val="27"/>
        </w:rPr>
      </w:pPr>
    </w:p>
    <w:p w:rsidR="00430C6A" w:rsidRPr="002E42BD" w:rsidRDefault="002E42BD" w:rsidP="002E42BD">
      <w:pPr>
        <w:suppressAutoHyphens/>
        <w:spacing w:line="240" w:lineRule="auto"/>
        <w:ind w:right="-61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Разослать: </w:t>
      </w:r>
      <w:r w:rsidR="008E771E" w:rsidRPr="002E42BD">
        <w:rPr>
          <w:rFonts w:ascii="Times New Roman" w:hAnsi="Times New Roman" w:cs="Times New Roman"/>
          <w:sz w:val="27"/>
          <w:szCs w:val="27"/>
        </w:rPr>
        <w:t>межрайонная прокуратура, администрация района, отдел экономики, отдел ЖКХ архитектуры и градостроительства, отдел по управлению имуществом и земельными ресурсами администрации Котельничского района, аппарат районной Думы</w:t>
      </w:r>
    </w:p>
    <w:p w:rsidR="002E42BD" w:rsidRDefault="002E42BD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F626D" w:rsidTr="00E66853">
        <w:trPr>
          <w:trHeight w:val="1614"/>
        </w:trPr>
        <w:tc>
          <w:tcPr>
            <w:tcW w:w="5637" w:type="dxa"/>
          </w:tcPr>
          <w:p w:rsidR="00AF626D" w:rsidRDefault="00AF626D" w:rsidP="009217FD">
            <w:pPr>
              <w:pStyle w:val="4"/>
              <w:spacing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</w:tcPr>
          <w:p w:rsidR="00AC64DB" w:rsidRDefault="00AC64DB" w:rsidP="00AF626D">
            <w:pPr>
              <w:pStyle w:val="4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AC64DB" w:rsidRDefault="00AC64DB" w:rsidP="00AF626D">
            <w:pPr>
              <w:pStyle w:val="4"/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AF626D" w:rsidRDefault="00AF626D" w:rsidP="00AF626D">
            <w:pPr>
              <w:pStyle w:val="4"/>
              <w:spacing w:after="0"/>
              <w:jc w:val="left"/>
              <w:rPr>
                <w:rFonts w:ascii="Times New Roman" w:hAnsi="Times New Roman" w:cs="Times New Roman"/>
              </w:rPr>
            </w:pPr>
            <w:r w:rsidRPr="00AF626D">
              <w:rPr>
                <w:rFonts w:ascii="Times New Roman" w:hAnsi="Times New Roman" w:cs="Times New Roman"/>
              </w:rPr>
              <w:t>УТВЕРЖДЕН</w:t>
            </w:r>
          </w:p>
          <w:p w:rsidR="00AF626D" w:rsidRDefault="00AF626D" w:rsidP="00AF6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626D">
              <w:rPr>
                <w:rFonts w:ascii="Times New Roman" w:hAnsi="Times New Roman" w:cs="Times New Roman"/>
                <w:sz w:val="28"/>
                <w:szCs w:val="28"/>
              </w:rPr>
              <w:t xml:space="preserve">ешением Котельничской районной Думы </w:t>
            </w:r>
          </w:p>
          <w:p w:rsidR="00AF626D" w:rsidRPr="00E66853" w:rsidRDefault="00AF626D" w:rsidP="0000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2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A71">
              <w:rPr>
                <w:rFonts w:ascii="Times New Roman" w:hAnsi="Times New Roman" w:cs="Times New Roman"/>
                <w:sz w:val="28"/>
                <w:szCs w:val="28"/>
              </w:rPr>
              <w:t xml:space="preserve">21.03.2018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01A7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AF626D" w:rsidRDefault="00AF626D">
      <w:pPr>
        <w:pStyle w:val="4"/>
        <w:spacing w:after="0"/>
        <w:rPr>
          <w:rFonts w:ascii="Times New Roman" w:hAnsi="Times New Roman" w:cs="Times New Roman"/>
          <w:sz w:val="32"/>
          <w:szCs w:val="32"/>
        </w:rPr>
      </w:pPr>
    </w:p>
    <w:p w:rsidR="00AF626D" w:rsidRDefault="00AF626D">
      <w:pPr>
        <w:pStyle w:val="4"/>
        <w:spacing w:after="0"/>
        <w:rPr>
          <w:rFonts w:ascii="Times New Roman" w:hAnsi="Times New Roman" w:cs="Times New Roman"/>
          <w:sz w:val="32"/>
          <w:szCs w:val="32"/>
        </w:rPr>
      </w:pPr>
    </w:p>
    <w:p w:rsidR="00BB53DD" w:rsidRDefault="00E66853" w:rsidP="000A70AE">
      <w:pPr>
        <w:pStyle w:val="4"/>
        <w:spacing w:after="0"/>
        <w:rPr>
          <w:rFonts w:ascii="Times New Roman" w:hAnsi="Times New Roman" w:cs="Times New Roman"/>
          <w:b/>
          <w:bCs/>
          <w:lang w:eastAsia="ar-SA"/>
        </w:rPr>
      </w:pPr>
      <w:r w:rsidRPr="003023F5">
        <w:rPr>
          <w:rFonts w:ascii="Times New Roman" w:hAnsi="Times New Roman" w:cs="Times New Roman"/>
          <w:b/>
        </w:rPr>
        <w:t>Перечень услуг,</w:t>
      </w:r>
      <w:r w:rsidR="00BB53DD">
        <w:rPr>
          <w:rFonts w:ascii="Times New Roman" w:hAnsi="Times New Roman" w:cs="Times New Roman"/>
          <w:b/>
          <w:bCs/>
          <w:lang w:eastAsia="ar-SA"/>
        </w:rPr>
        <w:t xml:space="preserve"> которые являются </w:t>
      </w:r>
      <w:r w:rsidRPr="003023F5">
        <w:rPr>
          <w:rFonts w:ascii="Times New Roman" w:hAnsi="Times New Roman" w:cs="Times New Roman"/>
          <w:b/>
          <w:bCs/>
          <w:lang w:eastAsia="ar-SA"/>
        </w:rPr>
        <w:t>н</w:t>
      </w:r>
      <w:r w:rsidR="00BB53DD">
        <w:rPr>
          <w:rFonts w:ascii="Times New Roman" w:hAnsi="Times New Roman" w:cs="Times New Roman"/>
          <w:b/>
          <w:bCs/>
          <w:lang w:eastAsia="ar-SA"/>
        </w:rPr>
        <w:t>еобходимыми и обязательными</w:t>
      </w:r>
    </w:p>
    <w:p w:rsidR="000A70AE" w:rsidRDefault="00BB53DD" w:rsidP="000A70AE">
      <w:pPr>
        <w:pStyle w:val="4"/>
        <w:spacing w:after="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Д</w:t>
      </w:r>
      <w:r w:rsidR="00943046">
        <w:rPr>
          <w:rFonts w:ascii="Times New Roman" w:hAnsi="Times New Roman" w:cs="Times New Roman"/>
          <w:b/>
          <w:bCs/>
          <w:lang w:eastAsia="ar-SA"/>
        </w:rPr>
        <w:t>ля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E66853" w:rsidRPr="003023F5">
        <w:rPr>
          <w:rFonts w:ascii="Times New Roman" w:hAnsi="Times New Roman" w:cs="Times New Roman"/>
          <w:b/>
          <w:bCs/>
          <w:lang w:eastAsia="ar-SA"/>
        </w:rPr>
        <w:t>предоставления админ</w:t>
      </w:r>
      <w:r w:rsidR="000A70AE">
        <w:rPr>
          <w:rFonts w:ascii="Times New Roman" w:hAnsi="Times New Roman" w:cs="Times New Roman"/>
          <w:b/>
          <w:bCs/>
          <w:lang w:eastAsia="ar-SA"/>
        </w:rPr>
        <w:t>истрацией Котельничского района</w:t>
      </w:r>
    </w:p>
    <w:p w:rsidR="00E66853" w:rsidRPr="003023F5" w:rsidRDefault="00E66853" w:rsidP="000A70AE">
      <w:pPr>
        <w:pStyle w:val="4"/>
        <w:spacing w:after="0"/>
        <w:rPr>
          <w:rFonts w:ascii="Times New Roman" w:hAnsi="Times New Roman" w:cs="Times New Roman"/>
          <w:b/>
          <w:bCs/>
          <w:lang w:eastAsia="ar-SA"/>
        </w:rPr>
      </w:pPr>
      <w:r w:rsidRPr="003023F5">
        <w:rPr>
          <w:rFonts w:ascii="Times New Roman" w:hAnsi="Times New Roman" w:cs="Times New Roman"/>
          <w:b/>
          <w:bCs/>
        </w:rPr>
        <w:t>муниципальных услуг и предоставляются организациями, участвующими в предоставлении муниципальных услуг</w:t>
      </w:r>
    </w:p>
    <w:p w:rsidR="00943046" w:rsidRPr="00AC64DB" w:rsidRDefault="00AC64DB" w:rsidP="000A7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DB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C31D15" w:rsidRPr="00C31D15" w:rsidRDefault="00F93FF5" w:rsidP="00C31D15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1. </w:t>
      </w:r>
      <w:r w:rsidR="00C31D15" w:rsidRPr="00C31D15">
        <w:rPr>
          <w:rFonts w:ascii="Times New Roman" w:hAnsi="Times New Roman" w:cs="Times New Roman"/>
        </w:rPr>
        <w:t>Разработка проекта планировки и проекта межевания в случае получения разрешения на строительство линейного объекта</w:t>
      </w:r>
      <w:hyperlink r:id="rId6" w:history="1">
        <w:r w:rsidRPr="00E66853">
          <w:rPr>
            <w:rFonts w:ascii="Times New Roman" w:hAnsi="Times New Roman" w:cs="Times New Roman"/>
            <w:lang w:eastAsia="ru-RU"/>
          </w:rPr>
          <w:t>&lt;*&gt;</w:t>
        </w:r>
      </w:hyperlink>
      <w:r w:rsidR="00C31D15" w:rsidRPr="00C31D15">
        <w:rPr>
          <w:rFonts w:ascii="Times New Roman" w:hAnsi="Times New Roman" w:cs="Times New Roman"/>
        </w:rPr>
        <w:t>.</w:t>
      </w:r>
    </w:p>
    <w:p w:rsidR="00C31D15" w:rsidRPr="00C31D15" w:rsidRDefault="00F93FF5" w:rsidP="00C31D15">
      <w:pPr>
        <w:pStyle w:val="ConsPlusCell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 </w:t>
      </w:r>
      <w:r w:rsidR="00C31D15" w:rsidRPr="00C31D15">
        <w:rPr>
          <w:lang w:eastAsia="en-US"/>
        </w:rPr>
        <w:t>Разработка проектной документации</w:t>
      </w:r>
      <w:hyperlink r:id="rId7" w:history="1">
        <w:r w:rsidRPr="00E66853">
          <w:t>&lt;*&gt;</w:t>
        </w:r>
      </w:hyperlink>
      <w:r w:rsidR="00C31D15" w:rsidRPr="00C31D15">
        <w:rPr>
          <w:lang w:eastAsia="en-US"/>
        </w:rPr>
        <w:t>;</w:t>
      </w:r>
    </w:p>
    <w:p w:rsidR="00C31D15" w:rsidRPr="00C31D15" w:rsidRDefault="00F93FF5" w:rsidP="00C31D15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3. </w:t>
      </w:r>
      <w:r w:rsidR="00C31D15" w:rsidRPr="00C31D15">
        <w:rPr>
          <w:rFonts w:ascii="Times New Roman" w:hAnsi="Times New Roman" w:cs="Times New Roman"/>
        </w:rPr>
        <w:t>Э</w:t>
      </w:r>
      <w:r w:rsidR="00C31D15" w:rsidRPr="00C31D15">
        <w:rPr>
          <w:rFonts w:ascii="Times New Roman" w:hAnsi="Times New Roman" w:cs="Times New Roman"/>
          <w:snapToGrid w:val="0"/>
        </w:rPr>
        <w:t>кспертиза проектной документации (проектов) и результатов инженерных изысканий</w:t>
      </w:r>
      <w:hyperlink r:id="rId8" w:history="1">
        <w:r w:rsidRPr="00E66853">
          <w:rPr>
            <w:rFonts w:ascii="Times New Roman" w:hAnsi="Times New Roman" w:cs="Times New Roman"/>
            <w:lang w:eastAsia="ru-RU"/>
          </w:rPr>
          <w:t>&lt;*&gt;</w:t>
        </w:r>
      </w:hyperlink>
      <w:r>
        <w:rPr>
          <w:rFonts w:ascii="Times New Roman" w:hAnsi="Times New Roman" w:cs="Times New Roman"/>
          <w:snapToGrid w:val="0"/>
        </w:rPr>
        <w:t>.</w:t>
      </w:r>
    </w:p>
    <w:p w:rsidR="00C31D15" w:rsidRPr="00C31D15" w:rsidRDefault="00F93FF5" w:rsidP="00C31D15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4. </w:t>
      </w:r>
      <w:r w:rsidR="00C31D15" w:rsidRPr="00C31D15">
        <w:rPr>
          <w:rFonts w:ascii="Times New Roman" w:hAnsi="Times New Roman" w:cs="Times New Roman"/>
          <w:snapToGrid w:val="0"/>
        </w:rPr>
        <w:t xml:space="preserve"> Экологическая экспертиза проектной документации</w:t>
      </w:r>
      <w:hyperlink r:id="rId9" w:history="1">
        <w:r w:rsidRPr="00E66853">
          <w:t>&lt;*&gt;</w:t>
        </w:r>
      </w:hyperlink>
      <w:r w:rsidR="00C31D15" w:rsidRPr="00C31D15">
        <w:rPr>
          <w:rFonts w:ascii="Times New Roman" w:hAnsi="Times New Roman" w:cs="Times New Roman"/>
          <w:snapToGrid w:val="0"/>
        </w:rPr>
        <w:t>.</w:t>
      </w:r>
    </w:p>
    <w:p w:rsidR="00C31D15" w:rsidRPr="00C31D15" w:rsidRDefault="00F93FF5" w:rsidP="00C31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31D15" w:rsidRPr="00C31D15">
        <w:rPr>
          <w:rFonts w:ascii="Times New Roman" w:hAnsi="Times New Roman" w:cs="Times New Roman"/>
          <w:sz w:val="28"/>
          <w:szCs w:val="28"/>
          <w:lang w:eastAsia="ru-RU"/>
        </w:rPr>
        <w:t>Проведение кадастровых работ в целях выдачи технического плана</w:t>
      </w:r>
      <w:hyperlink r:id="rId10" w:history="1">
        <w:r w:rsidRPr="00E66853">
          <w:rPr>
            <w:rFonts w:ascii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C31D15" w:rsidRPr="00C31D15">
        <w:rPr>
          <w:rFonts w:ascii="Times New Roman" w:hAnsi="Times New Roman" w:cs="Times New Roman"/>
          <w:sz w:val="28"/>
          <w:szCs w:val="28"/>
        </w:rPr>
        <w:t>.</w:t>
      </w:r>
    </w:p>
    <w:p w:rsidR="00472685" w:rsidRPr="00C31D15" w:rsidRDefault="00472685" w:rsidP="00472685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lang w:eastAsia="ru-RU"/>
        </w:rPr>
        <w:t xml:space="preserve">6. Схема расположения земельного участка </w:t>
      </w:r>
      <w:hyperlink r:id="rId11" w:history="1">
        <w:r w:rsidRPr="00E66853">
          <w:t>&lt;*&gt;</w:t>
        </w:r>
      </w:hyperlink>
      <w:r w:rsidRPr="00C31D15">
        <w:rPr>
          <w:rFonts w:ascii="Times New Roman" w:hAnsi="Times New Roman" w:cs="Times New Roman"/>
          <w:snapToGrid w:val="0"/>
        </w:rPr>
        <w:t>.</w:t>
      </w:r>
    </w:p>
    <w:p w:rsidR="00C31D15" w:rsidRDefault="00C31D15" w:rsidP="009430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D15" w:rsidRDefault="00C31D15" w:rsidP="00F9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046" w:rsidRDefault="00943046" w:rsidP="00E66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24D" w:rsidRDefault="00E66853" w:rsidP="0092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Примечание: &lt;*&gt; услуги, оказыв</w:t>
      </w:r>
      <w:r w:rsidR="009217FD">
        <w:rPr>
          <w:rFonts w:ascii="Times New Roman" w:hAnsi="Times New Roman" w:cs="Times New Roman"/>
          <w:sz w:val="28"/>
          <w:szCs w:val="28"/>
          <w:lang w:eastAsia="ru-RU"/>
        </w:rPr>
        <w:t>аемые за счет средств заявителя.</w:t>
      </w:r>
    </w:p>
    <w:p w:rsidR="0088524D" w:rsidRDefault="008852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8524D" w:rsidRPr="0088524D" w:rsidRDefault="0088524D" w:rsidP="00885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8524D" w:rsidRPr="0088524D" w:rsidRDefault="0088524D" w:rsidP="00885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к проекту решения Котельничской районной Думы</w:t>
      </w:r>
    </w:p>
    <w:p w:rsidR="0088524D" w:rsidRPr="0088524D" w:rsidRDefault="0088524D" w:rsidP="0088524D">
      <w:pPr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«О внесении изменений в решение Котельничской районной Думы от 18.02.2015 № 277 « Об утверждении Перечня услуг, которые являются необходимыми и обязательными для предоставления администрацией Котельничского района муниципальных услуг и предоставляются организациями, участвующими в предоставлении муниципальных услуг»</w:t>
      </w:r>
    </w:p>
    <w:p w:rsidR="0088524D" w:rsidRPr="0088524D" w:rsidRDefault="0088524D" w:rsidP="0088524D">
      <w:pPr>
        <w:jc w:val="both"/>
        <w:rPr>
          <w:rFonts w:ascii="Times New Roman" w:hAnsi="Times New Roman" w:cs="Times New Roman"/>
        </w:rPr>
      </w:pPr>
    </w:p>
    <w:p w:rsidR="0088524D" w:rsidRPr="0088524D" w:rsidRDefault="0088524D" w:rsidP="008852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4D">
        <w:rPr>
          <w:rFonts w:ascii="Times New Roman" w:hAnsi="Times New Roman" w:cs="Times New Roman"/>
          <w:sz w:val="28"/>
          <w:szCs w:val="28"/>
        </w:rPr>
        <w:t>В связи с изменениями  наименований услуг и включением новых, в соответствии с изменениями в законодательстве, регулирующем порядок выдачи результата муниципальной услуги,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муниципальных услуг,</w:t>
      </w:r>
      <w:r w:rsidRPr="0088524D">
        <w:rPr>
          <w:rFonts w:ascii="Times New Roman" w:hAnsi="Times New Roman" w:cs="Times New Roman"/>
        </w:rPr>
        <w:t xml:space="preserve"> </w:t>
      </w:r>
      <w:r w:rsidRPr="0088524D">
        <w:rPr>
          <w:rFonts w:ascii="Times New Roman" w:hAnsi="Times New Roman" w:cs="Times New Roman"/>
          <w:sz w:val="28"/>
          <w:szCs w:val="28"/>
        </w:rPr>
        <w:t xml:space="preserve">для внесения в регламент  </w:t>
      </w:r>
      <w:r w:rsidRPr="0088524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исчерпывающего перечня документов, необходимых в соответствии с законодательными или иными нормативными правовыми актами</w:t>
      </w:r>
      <w:proofErr w:type="gramEnd"/>
      <w:r w:rsidRPr="008852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524D">
        <w:rPr>
          <w:rFonts w:ascii="Times New Roman" w:hAnsi="Times New Roman" w:cs="Times New Roman"/>
          <w:bCs/>
          <w:sz w:val="28"/>
          <w:szCs w:val="28"/>
        </w:rPr>
        <w:t>для  ее предоставления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88524D">
        <w:rPr>
          <w:rFonts w:ascii="Times New Roman" w:hAnsi="Times New Roman" w:cs="Times New Roman"/>
          <w:sz w:val="28"/>
          <w:szCs w:val="28"/>
        </w:rPr>
        <w:t xml:space="preserve"> </w:t>
      </w:r>
      <w:r w:rsidRPr="0088524D">
        <w:rPr>
          <w:rFonts w:ascii="Times New Roman" w:hAnsi="Times New Roman" w:cs="Times New Roman"/>
          <w:b/>
          <w:bCs/>
          <w:sz w:val="28"/>
          <w:szCs w:val="28"/>
        </w:rPr>
        <w:t>необходимо утвердить «</w:t>
      </w:r>
      <w:proofErr w:type="spellStart"/>
      <w:r w:rsidRPr="0088524D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Pr="0088524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Котельничского района муниципальных услуг и  предоставляются организациями, участвующими в предоставлении муниципальных услуг» в новой редакции.</w:t>
      </w:r>
      <w:proofErr w:type="gramEnd"/>
    </w:p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Услуги, включенные в данный перечень, оказываются за счет средств заявителя.</w:t>
      </w:r>
    </w:p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запрещается требовать от заявителя обращения за оказанием услуг,  не включенные в перечни услуг,  а также предоставления документов, выдаваемых по результатам оказания таких услуг.</w:t>
      </w:r>
    </w:p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 xml:space="preserve">Услуги, включенные  в данные перечни, входят  в </w:t>
      </w:r>
      <w:r w:rsidRPr="0088524D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</w:t>
      </w:r>
      <w:r w:rsidRPr="0088524D">
        <w:rPr>
          <w:rFonts w:ascii="Times New Roman" w:hAnsi="Times New Roman" w:cs="Times New Roman"/>
          <w:sz w:val="28"/>
          <w:szCs w:val="28"/>
        </w:rPr>
        <w:t xml:space="preserve">  для предоставления  муниципальной услуги:</w:t>
      </w:r>
    </w:p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  <w:gridCol w:w="2410"/>
      </w:tblGrid>
      <w:tr w:rsidR="0088524D" w:rsidRPr="0088524D" w:rsidTr="00792F9C">
        <w:tc>
          <w:tcPr>
            <w:tcW w:w="319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разрешения на строительство объекта капитального строительства </w:t>
            </w:r>
          </w:p>
        </w:tc>
        <w:tc>
          <w:tcPr>
            <w:tcW w:w="4006" w:type="dxa"/>
          </w:tcPr>
          <w:p w:rsidR="0088524D" w:rsidRPr="0088524D" w:rsidRDefault="0088524D" w:rsidP="00792F9C">
            <w:pPr>
              <w:pStyle w:val="31"/>
              <w:spacing w:after="0" w:line="240" w:lineRule="auto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88524D">
              <w:rPr>
                <w:rFonts w:ascii="Times New Roman" w:hAnsi="Times New Roman" w:cs="Times New Roman"/>
              </w:rPr>
              <w:t>1. Разработка проекта планировки и проекта межевания в случае получения разрешения на строительство линейного объекта.</w:t>
            </w:r>
          </w:p>
          <w:p w:rsidR="0088524D" w:rsidRPr="0088524D" w:rsidRDefault="0088524D" w:rsidP="00792F9C">
            <w:pPr>
              <w:pStyle w:val="ConsPlusCell"/>
              <w:rPr>
                <w:lang w:eastAsia="en-US"/>
              </w:rPr>
            </w:pPr>
            <w:r w:rsidRPr="0088524D">
              <w:rPr>
                <w:lang w:eastAsia="en-US"/>
              </w:rPr>
              <w:t>2. Разработка проектной документации.</w:t>
            </w:r>
          </w:p>
          <w:p w:rsidR="0088524D" w:rsidRPr="0088524D" w:rsidRDefault="0088524D" w:rsidP="00792F9C">
            <w:pPr>
              <w:pStyle w:val="31"/>
              <w:spacing w:after="0" w:line="240" w:lineRule="auto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88524D">
              <w:rPr>
                <w:rFonts w:ascii="Times New Roman" w:hAnsi="Times New Roman" w:cs="Times New Roman"/>
              </w:rPr>
              <w:t>3. Э</w:t>
            </w:r>
            <w:r w:rsidRPr="0088524D">
              <w:rPr>
                <w:rFonts w:ascii="Times New Roman" w:hAnsi="Times New Roman" w:cs="Times New Roman"/>
                <w:snapToGrid w:val="0"/>
              </w:rPr>
              <w:t>кспертиза проектной документации (проектов) и результатов инженерных изысканий.</w:t>
            </w:r>
          </w:p>
          <w:p w:rsidR="0088524D" w:rsidRPr="0088524D" w:rsidRDefault="0088524D" w:rsidP="00792F9C">
            <w:pPr>
              <w:pStyle w:val="31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8524D">
              <w:rPr>
                <w:rFonts w:ascii="Times New Roman" w:hAnsi="Times New Roman" w:cs="Times New Roman"/>
                <w:snapToGrid w:val="0"/>
              </w:rPr>
              <w:t>4.Экологическая экспертиза проектной документации.</w:t>
            </w:r>
          </w:p>
        </w:tc>
        <w:tc>
          <w:tcPr>
            <w:tcW w:w="241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>За счет средств заявителя</w:t>
            </w:r>
          </w:p>
        </w:tc>
      </w:tr>
      <w:tr w:rsidR="0088524D" w:rsidRPr="0088524D" w:rsidTr="00792F9C">
        <w:tc>
          <w:tcPr>
            <w:tcW w:w="319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006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целях выдачи технического плана.</w:t>
            </w:r>
          </w:p>
        </w:tc>
        <w:tc>
          <w:tcPr>
            <w:tcW w:w="241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>За счет средств заявителя</w:t>
            </w:r>
          </w:p>
        </w:tc>
      </w:tr>
      <w:tr w:rsidR="0088524D" w:rsidRPr="0088524D" w:rsidTr="00792F9C">
        <w:tc>
          <w:tcPr>
            <w:tcW w:w="319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муниципального образования </w:t>
            </w:r>
          </w:p>
        </w:tc>
        <w:tc>
          <w:tcPr>
            <w:tcW w:w="4006" w:type="dxa"/>
          </w:tcPr>
          <w:p w:rsidR="0088524D" w:rsidRPr="0088524D" w:rsidRDefault="0088524D" w:rsidP="00792F9C">
            <w:pPr>
              <w:pStyle w:val="31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88524D">
              <w:rPr>
                <w:rFonts w:ascii="Times New Roman" w:hAnsi="Times New Roman" w:cs="Times New Roman"/>
                <w:lang w:eastAsia="ru-RU"/>
              </w:rPr>
              <w:t>Схема расположения земельного участка</w:t>
            </w:r>
            <w:r w:rsidRPr="0088524D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524D" w:rsidRPr="0088524D" w:rsidRDefault="0088524D" w:rsidP="0079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D">
              <w:rPr>
                <w:rFonts w:ascii="Times New Roman" w:hAnsi="Times New Roman" w:cs="Times New Roman"/>
                <w:sz w:val="28"/>
                <w:szCs w:val="28"/>
              </w:rPr>
              <w:t>За счет средств заявителя</w:t>
            </w:r>
          </w:p>
        </w:tc>
      </w:tr>
    </w:tbl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524D" w:rsidRPr="0088524D" w:rsidRDefault="0088524D" w:rsidP="0088524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524D" w:rsidRPr="0088524D" w:rsidRDefault="0088524D" w:rsidP="00885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524D" w:rsidRPr="0088524D" w:rsidRDefault="0088524D" w:rsidP="00885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района, заведующий отделом экономики</w:t>
      </w:r>
    </w:p>
    <w:p w:rsidR="0088524D" w:rsidRPr="0088524D" w:rsidRDefault="0088524D" w:rsidP="00885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4D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С.А. Шабалина</w:t>
      </w:r>
    </w:p>
    <w:p w:rsidR="00430C6A" w:rsidRPr="009217FD" w:rsidRDefault="00430C6A" w:rsidP="0092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0C6A" w:rsidRPr="009217FD" w:rsidSect="009217FD">
      <w:pgSz w:w="11906" w:h="16838"/>
      <w:pgMar w:top="1134" w:right="851" w:bottom="1134" w:left="16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305"/>
    <w:multiLevelType w:val="hybridMultilevel"/>
    <w:tmpl w:val="06E85C04"/>
    <w:lvl w:ilvl="0" w:tplc="FFAABA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58754E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">
    <w:nsid w:val="6FAB4081"/>
    <w:multiLevelType w:val="hybridMultilevel"/>
    <w:tmpl w:val="8582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430C6A"/>
    <w:rsid w:val="00001A71"/>
    <w:rsid w:val="000A70AE"/>
    <w:rsid w:val="00106098"/>
    <w:rsid w:val="00132158"/>
    <w:rsid w:val="001D49D1"/>
    <w:rsid w:val="00295E49"/>
    <w:rsid w:val="0029792B"/>
    <w:rsid w:val="002E42BD"/>
    <w:rsid w:val="003023F5"/>
    <w:rsid w:val="0033318A"/>
    <w:rsid w:val="00356A00"/>
    <w:rsid w:val="003C2374"/>
    <w:rsid w:val="003C237E"/>
    <w:rsid w:val="003E5E4F"/>
    <w:rsid w:val="00430C6A"/>
    <w:rsid w:val="00472685"/>
    <w:rsid w:val="00484271"/>
    <w:rsid w:val="00494CD9"/>
    <w:rsid w:val="004B77BE"/>
    <w:rsid w:val="00560A92"/>
    <w:rsid w:val="005822C8"/>
    <w:rsid w:val="005C02CA"/>
    <w:rsid w:val="00694353"/>
    <w:rsid w:val="006E4B7A"/>
    <w:rsid w:val="00721A85"/>
    <w:rsid w:val="007445F4"/>
    <w:rsid w:val="00751C1E"/>
    <w:rsid w:val="00772757"/>
    <w:rsid w:val="007D727A"/>
    <w:rsid w:val="007E3B20"/>
    <w:rsid w:val="0080600A"/>
    <w:rsid w:val="0081164A"/>
    <w:rsid w:val="0082002D"/>
    <w:rsid w:val="00845C7C"/>
    <w:rsid w:val="00846A5A"/>
    <w:rsid w:val="0088524D"/>
    <w:rsid w:val="0089039C"/>
    <w:rsid w:val="00896862"/>
    <w:rsid w:val="008E4292"/>
    <w:rsid w:val="008E771E"/>
    <w:rsid w:val="009217FD"/>
    <w:rsid w:val="00926C20"/>
    <w:rsid w:val="00943046"/>
    <w:rsid w:val="0098541A"/>
    <w:rsid w:val="009D7497"/>
    <w:rsid w:val="009E1EC3"/>
    <w:rsid w:val="00A3539F"/>
    <w:rsid w:val="00A43963"/>
    <w:rsid w:val="00AC64DB"/>
    <w:rsid w:val="00AE23E3"/>
    <w:rsid w:val="00AF626D"/>
    <w:rsid w:val="00BB53DD"/>
    <w:rsid w:val="00C0753E"/>
    <w:rsid w:val="00C1553E"/>
    <w:rsid w:val="00C31D15"/>
    <w:rsid w:val="00C5033E"/>
    <w:rsid w:val="00DD5CEB"/>
    <w:rsid w:val="00E3091F"/>
    <w:rsid w:val="00E55E78"/>
    <w:rsid w:val="00E66853"/>
    <w:rsid w:val="00E90280"/>
    <w:rsid w:val="00ED03F9"/>
    <w:rsid w:val="00ED2C64"/>
    <w:rsid w:val="00ED6E86"/>
    <w:rsid w:val="00F93FF5"/>
    <w:rsid w:val="00FC55CF"/>
    <w:rsid w:val="00FD67A1"/>
    <w:rsid w:val="00FD6B0C"/>
    <w:rsid w:val="00FE3C47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95E49"/>
    <w:rPr>
      <w:rFonts w:ascii="Times New Roman CYR" w:hAnsi="Times New Roman CYR" w:cs="Times New Roman CYR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95E49"/>
    <w:rPr>
      <w:rFonts w:ascii="Calibri" w:hAnsi="Calibri" w:cs="Calibri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39"/>
    <w:rsid w:val="00132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66853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6AB54E2966B8B42BB0BD86D45394CCF9398F6C47E1FDED25E495B9CBA37F3BC41DBBB9C29232BBE51A51Fd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6AB54E2966B8B42BB0BD86D45394CCF9398F6C47E1FDED25E495B9CBA37F3BC41DBBB9C29232BBE51A51Fd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A6AB54E2966B8B42BB0BD86D45394CCF9398F6C47E1FDED25E495B9CBA37F3BC41DBBB9C29232BBE51A51Fd9I" TargetMode="External"/><Relationship Id="rId11" Type="http://schemas.openxmlformats.org/officeDocument/2006/relationships/hyperlink" Target="consultantplus://offline/ref=B5A6AB54E2966B8B42BB0BD86D45394CCF9398F6C47E1FDED25E495B9CBA37F3BC41DBBB9C29232BBE51A51Fd9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5A6AB54E2966B8B42BB0BD86D45394CCF9398F6C47E1FDED25E495B9CBA37F3BC41DBBB9C29232BBE51A51F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6AB54E2966B8B42BB0BD86D45394CCF9398F6C47E1FDED25E495B9CBA37F3BC41DBBB9C29232BBE51A51Fd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699</Words>
  <Characters>6646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Алина</cp:lastModifiedBy>
  <cp:revision>23</cp:revision>
  <cp:lastPrinted>2018-03-21T13:26:00Z</cp:lastPrinted>
  <dcterms:created xsi:type="dcterms:W3CDTF">2018-02-26T13:26:00Z</dcterms:created>
  <dcterms:modified xsi:type="dcterms:W3CDTF">2018-03-26T05:22:00Z</dcterms:modified>
</cp:coreProperties>
</file>